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11564D" w14:textId="1FACC539" w:rsidR="004109B4" w:rsidRPr="00BB3AF5" w:rsidRDefault="00F96D24" w:rsidP="00BB3AF5">
      <w:pPr>
        <w:jc w:val="center"/>
        <w:rPr>
          <w:rFonts w:ascii="仿宋_GB2312" w:eastAsia="仿宋_GB2312" w:hAnsi="仿宋_GB2312" w:cs="仿宋_GB2312"/>
          <w:sz w:val="44"/>
          <w:szCs w:val="44"/>
        </w:rPr>
      </w:pPr>
      <w:r w:rsidRPr="00BB3AF5">
        <w:rPr>
          <w:rFonts w:ascii="仿宋_GB2312" w:eastAsia="仿宋_GB2312" w:hAnsi="仿宋_GB2312" w:cs="仿宋_GB2312" w:hint="eastAsia"/>
          <w:b/>
          <w:bCs/>
          <w:sz w:val="44"/>
          <w:szCs w:val="44"/>
        </w:rPr>
        <w:t>桂林公路发展中心</w:t>
      </w:r>
      <w:r w:rsidR="00BB3AF5" w:rsidRPr="00BB3AF5">
        <w:rPr>
          <w:rFonts w:ascii="仿宋_GB2312" w:eastAsia="仿宋_GB2312" w:hAnsi="仿宋_GB2312" w:cs="仿宋_GB2312" w:hint="eastAsia"/>
          <w:b/>
          <w:bCs/>
          <w:sz w:val="44"/>
          <w:szCs w:val="44"/>
        </w:rPr>
        <w:t>关于</w:t>
      </w:r>
      <w:r w:rsidRPr="00BB3AF5">
        <w:rPr>
          <w:rFonts w:ascii="仿宋_GB2312" w:eastAsia="仿宋_GB2312" w:hAnsi="仿宋_GB2312" w:cs="仿宋_GB2312" w:hint="eastAsia"/>
          <w:b/>
          <w:bCs/>
          <w:sz w:val="44"/>
          <w:szCs w:val="44"/>
        </w:rPr>
        <w:t>2024年政府采购代理机构综合考评</w:t>
      </w:r>
      <w:r w:rsidR="008D7E68" w:rsidRPr="00BB3AF5">
        <w:rPr>
          <w:rFonts w:ascii="仿宋_GB2312" w:eastAsia="仿宋_GB2312" w:hAnsi="仿宋_GB2312" w:cs="仿宋_GB2312" w:hint="eastAsia"/>
          <w:b/>
          <w:bCs/>
          <w:sz w:val="44"/>
          <w:szCs w:val="44"/>
        </w:rPr>
        <w:t>结果</w:t>
      </w:r>
      <w:r w:rsidR="00BB3AF5">
        <w:rPr>
          <w:rFonts w:ascii="仿宋_GB2312" w:eastAsia="仿宋_GB2312" w:hAnsi="仿宋_GB2312" w:cs="仿宋_GB2312" w:hint="eastAsia"/>
          <w:b/>
          <w:bCs/>
          <w:sz w:val="44"/>
          <w:szCs w:val="44"/>
        </w:rPr>
        <w:t>的</w:t>
      </w:r>
      <w:r w:rsidR="00BB3AF5" w:rsidRPr="00BB3AF5">
        <w:rPr>
          <w:rFonts w:ascii="仿宋_GB2312" w:eastAsia="仿宋_GB2312" w:hAnsi="仿宋_GB2312" w:cs="仿宋_GB2312" w:hint="eastAsia"/>
          <w:b/>
          <w:bCs/>
          <w:sz w:val="44"/>
          <w:szCs w:val="44"/>
        </w:rPr>
        <w:t>公示</w:t>
      </w:r>
    </w:p>
    <w:p w14:paraId="38B9B81F" w14:textId="77777777" w:rsidR="00BB3AF5" w:rsidRDefault="00BB3AF5" w:rsidP="001C0629">
      <w:pPr>
        <w:ind w:firstLineChars="202" w:firstLine="646"/>
        <w:rPr>
          <w:rFonts w:ascii="仿宋" w:eastAsia="仿宋" w:hAnsi="仿宋" w:cs="仿宋"/>
          <w:sz w:val="32"/>
          <w:szCs w:val="32"/>
        </w:rPr>
      </w:pPr>
    </w:p>
    <w:p w14:paraId="08BE61DA" w14:textId="4948E07C" w:rsidR="00BB3AF5" w:rsidRPr="0075533C" w:rsidRDefault="0075533C" w:rsidP="001C0629">
      <w:pPr>
        <w:ind w:firstLineChars="202" w:firstLine="566"/>
        <w:rPr>
          <w:rFonts w:ascii="仿宋" w:eastAsia="仿宋" w:hAnsi="仿宋" w:cs="仿宋"/>
          <w:sz w:val="28"/>
          <w:szCs w:val="28"/>
        </w:rPr>
      </w:pPr>
      <w:r w:rsidRPr="0075533C">
        <w:rPr>
          <w:rFonts w:ascii="仿宋" w:eastAsia="仿宋" w:hAnsi="仿宋" w:cs="仿宋" w:hint="eastAsia"/>
          <w:sz w:val="28"/>
          <w:szCs w:val="28"/>
        </w:rPr>
        <w:t>我中心</w:t>
      </w:r>
      <w:r w:rsidR="008D7E68" w:rsidRPr="0075533C">
        <w:rPr>
          <w:rFonts w:ascii="仿宋" w:eastAsia="仿宋" w:hAnsi="仿宋" w:cs="仿宋" w:hint="eastAsia"/>
          <w:sz w:val="28"/>
          <w:szCs w:val="28"/>
        </w:rPr>
        <w:t>根据《</w:t>
      </w:r>
      <w:r w:rsidR="00BB3AF5" w:rsidRPr="0075533C">
        <w:rPr>
          <w:rFonts w:ascii="仿宋" w:eastAsia="仿宋" w:hAnsi="仿宋" w:cs="仿宋" w:hint="eastAsia"/>
          <w:sz w:val="28"/>
          <w:szCs w:val="28"/>
        </w:rPr>
        <w:t>桂林公路发展中心2024年度政府采购代理机构综合考评方案</w:t>
      </w:r>
      <w:r w:rsidR="008D7E68" w:rsidRPr="0075533C">
        <w:rPr>
          <w:rFonts w:ascii="仿宋" w:eastAsia="仿宋" w:hAnsi="仿宋" w:cs="仿宋" w:hint="eastAsia"/>
          <w:sz w:val="28"/>
          <w:szCs w:val="28"/>
        </w:rPr>
        <w:t>》组织相关</w:t>
      </w:r>
      <w:r w:rsidR="00BB3AF5" w:rsidRPr="0075533C">
        <w:rPr>
          <w:rFonts w:ascii="仿宋" w:eastAsia="仿宋" w:hAnsi="仿宋" w:cs="仿宋" w:hint="eastAsia"/>
          <w:sz w:val="28"/>
          <w:szCs w:val="28"/>
        </w:rPr>
        <w:t>单位召开了2024年政府采购代理机构综合考评会议</w:t>
      </w:r>
      <w:r w:rsidR="008D7E68" w:rsidRPr="0075533C">
        <w:rPr>
          <w:rFonts w:ascii="仿宋" w:eastAsia="仿宋" w:hAnsi="仿宋" w:cs="仿宋" w:hint="eastAsia"/>
          <w:sz w:val="28"/>
          <w:szCs w:val="28"/>
        </w:rPr>
        <w:t>，</w:t>
      </w:r>
      <w:r w:rsidR="00BB3AF5" w:rsidRPr="0075533C">
        <w:rPr>
          <w:rFonts w:ascii="仿宋" w:eastAsia="仿宋" w:hAnsi="仿宋" w:cs="仿宋" w:hint="eastAsia"/>
          <w:sz w:val="28"/>
          <w:szCs w:val="28"/>
        </w:rPr>
        <w:t>现将考评结果公示如下：</w:t>
      </w:r>
    </w:p>
    <w:p w14:paraId="019A4D01" w14:textId="7085AA57" w:rsidR="001C0629" w:rsidRDefault="00BB3AF5" w:rsidP="00BB3AF5">
      <w:pPr>
        <w:rPr>
          <w:rFonts w:ascii="仿宋" w:eastAsia="仿宋" w:hAnsi="仿宋" w:cs="仿宋"/>
          <w:color w:val="000000" w:themeColor="text1"/>
          <w:sz w:val="32"/>
          <w:szCs w:val="32"/>
        </w:rPr>
      </w:pPr>
      <w:r w:rsidRPr="00BB3AF5">
        <w:rPr>
          <w:rFonts w:hint="eastAsia"/>
          <w:noProof/>
        </w:rPr>
        <w:drawing>
          <wp:inline distT="0" distB="0" distL="0" distR="0" wp14:anchorId="185BA7F2" wp14:editId="57112DC7">
            <wp:extent cx="5278120" cy="5667375"/>
            <wp:effectExtent l="0" t="0" r="0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566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E4B015" w14:textId="268E3C50" w:rsidR="0075533C" w:rsidRPr="0075533C" w:rsidRDefault="0075533C" w:rsidP="0075533C">
      <w:pPr>
        <w:ind w:firstLineChars="2000" w:firstLine="5600"/>
        <w:rPr>
          <w:rFonts w:ascii="仿宋" w:eastAsia="仿宋" w:hAnsi="仿宋" w:cs="仿宋"/>
          <w:color w:val="000000" w:themeColor="text1"/>
          <w:sz w:val="28"/>
          <w:szCs w:val="28"/>
        </w:rPr>
      </w:pPr>
      <w:r w:rsidRPr="0075533C">
        <w:rPr>
          <w:rFonts w:ascii="仿宋" w:eastAsia="仿宋" w:hAnsi="仿宋" w:cs="仿宋" w:hint="eastAsia"/>
          <w:color w:val="000000" w:themeColor="text1"/>
          <w:sz w:val="28"/>
          <w:szCs w:val="28"/>
        </w:rPr>
        <w:t>2</w:t>
      </w:r>
      <w:r w:rsidRPr="0075533C">
        <w:rPr>
          <w:rFonts w:ascii="仿宋" w:eastAsia="仿宋" w:hAnsi="仿宋" w:cs="仿宋"/>
          <w:color w:val="000000" w:themeColor="text1"/>
          <w:sz w:val="28"/>
          <w:szCs w:val="28"/>
        </w:rPr>
        <w:t>025</w:t>
      </w:r>
      <w:r w:rsidRPr="0075533C">
        <w:rPr>
          <w:rFonts w:ascii="仿宋" w:eastAsia="仿宋" w:hAnsi="仿宋" w:cs="仿宋" w:hint="eastAsia"/>
          <w:color w:val="000000" w:themeColor="text1"/>
          <w:sz w:val="28"/>
          <w:szCs w:val="28"/>
        </w:rPr>
        <w:t>年2月1</w:t>
      </w:r>
      <w:r w:rsidR="00A02948">
        <w:rPr>
          <w:rFonts w:ascii="仿宋" w:eastAsia="仿宋" w:hAnsi="仿宋" w:cs="仿宋"/>
          <w:color w:val="000000" w:themeColor="text1"/>
          <w:sz w:val="28"/>
          <w:szCs w:val="28"/>
        </w:rPr>
        <w:t>3</w:t>
      </w:r>
      <w:r w:rsidRPr="0075533C">
        <w:rPr>
          <w:rFonts w:ascii="仿宋" w:eastAsia="仿宋" w:hAnsi="仿宋" w:cs="仿宋" w:hint="eastAsia"/>
          <w:color w:val="000000" w:themeColor="text1"/>
          <w:sz w:val="28"/>
          <w:szCs w:val="28"/>
        </w:rPr>
        <w:t>日</w:t>
      </w:r>
    </w:p>
    <w:sectPr w:rsidR="0075533C" w:rsidRPr="0075533C">
      <w:footerReference w:type="default" r:id="rId7"/>
      <w:pgSz w:w="11906" w:h="16838"/>
      <w:pgMar w:top="1440" w:right="1797" w:bottom="1418" w:left="179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6F4DCF" w14:textId="77777777" w:rsidR="00DE07FE" w:rsidRDefault="00DE07FE">
      <w:r>
        <w:separator/>
      </w:r>
    </w:p>
  </w:endnote>
  <w:endnote w:type="continuationSeparator" w:id="0">
    <w:p w14:paraId="457D8A06" w14:textId="77777777" w:rsidR="00DE07FE" w:rsidRDefault="00DE07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113BF" w14:textId="77777777" w:rsidR="004109B4" w:rsidRDefault="008D7E68">
    <w:pPr>
      <w:pStyle w:val="a3"/>
      <w:jc w:val="center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  \* MERGEFORMAT </w:instrText>
    </w:r>
    <w:r>
      <w:rPr>
        <w:sz w:val="21"/>
        <w:szCs w:val="21"/>
      </w:rPr>
      <w:fldChar w:fldCharType="separate"/>
    </w:r>
    <w:r>
      <w:rPr>
        <w:sz w:val="21"/>
        <w:szCs w:val="21"/>
        <w:lang w:val="zh-CN"/>
      </w:rPr>
      <w:t>1</w:t>
    </w:r>
    <w:r>
      <w:rPr>
        <w:sz w:val="21"/>
        <w:szCs w:val="21"/>
      </w:rPr>
      <w:fldChar w:fldCharType="end"/>
    </w:r>
  </w:p>
  <w:p w14:paraId="369F373E" w14:textId="77777777" w:rsidR="004109B4" w:rsidRDefault="004109B4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C2913B" w14:textId="77777777" w:rsidR="00DE07FE" w:rsidRDefault="00DE07FE">
      <w:r>
        <w:separator/>
      </w:r>
    </w:p>
  </w:footnote>
  <w:footnote w:type="continuationSeparator" w:id="0">
    <w:p w14:paraId="7A016CC4" w14:textId="77777777" w:rsidR="00DE07FE" w:rsidRDefault="00DE07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jcxNDBhYTg0YjgxMTUxNDQ2YWMxYWYxOGZiZTAzNTgifQ=="/>
  </w:docVars>
  <w:rsids>
    <w:rsidRoot w:val="001733DA"/>
    <w:rsid w:val="00057BE2"/>
    <w:rsid w:val="00090E10"/>
    <w:rsid w:val="001525AD"/>
    <w:rsid w:val="001733DA"/>
    <w:rsid w:val="001C0629"/>
    <w:rsid w:val="001C393C"/>
    <w:rsid w:val="002C4989"/>
    <w:rsid w:val="0030655A"/>
    <w:rsid w:val="00336722"/>
    <w:rsid w:val="00347AE2"/>
    <w:rsid w:val="004109B4"/>
    <w:rsid w:val="00427DF2"/>
    <w:rsid w:val="005C271F"/>
    <w:rsid w:val="0075533C"/>
    <w:rsid w:val="0080016F"/>
    <w:rsid w:val="008D7E68"/>
    <w:rsid w:val="008F237A"/>
    <w:rsid w:val="0098681F"/>
    <w:rsid w:val="00A02948"/>
    <w:rsid w:val="00BB3AF5"/>
    <w:rsid w:val="00C934F4"/>
    <w:rsid w:val="00CE4596"/>
    <w:rsid w:val="00D80E40"/>
    <w:rsid w:val="00DE07FE"/>
    <w:rsid w:val="00DE5392"/>
    <w:rsid w:val="00F12472"/>
    <w:rsid w:val="00F12EA9"/>
    <w:rsid w:val="00F96D24"/>
    <w:rsid w:val="00FC731E"/>
    <w:rsid w:val="183160A1"/>
    <w:rsid w:val="2B8416D0"/>
    <w:rsid w:val="3A5B582D"/>
    <w:rsid w:val="55D278D0"/>
    <w:rsid w:val="6C1C1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BD0535"/>
  <w15:docId w15:val="{FCC3E09C-D2C6-456A-AB05-267EF3E53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autoRedefine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脚 字符"/>
    <w:basedOn w:val="a0"/>
    <w:link w:val="a3"/>
    <w:autoRedefine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a6">
    <w:name w:val="页眉 字符"/>
    <w:basedOn w:val="a0"/>
    <w:link w:val="a5"/>
    <w:autoRedefine/>
    <w:uiPriority w:val="99"/>
    <w:qFormat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18</Words>
  <Characters>105</Characters>
  <Application>Microsoft Office Word</Application>
  <DocSecurity>0</DocSecurity>
  <Lines>1</Lines>
  <Paragraphs>1</Paragraphs>
  <ScaleCrop>false</ScaleCrop>
  <Company>China</Company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GLLjh2024-03</dc:creator>
  <cp:lastModifiedBy>lenovo</cp:lastModifiedBy>
  <cp:revision>11</cp:revision>
  <cp:lastPrinted>2024-03-20T02:31:00Z</cp:lastPrinted>
  <dcterms:created xsi:type="dcterms:W3CDTF">2024-03-13T06:27:00Z</dcterms:created>
  <dcterms:modified xsi:type="dcterms:W3CDTF">2025-02-13T09:22:00Z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76C7601EFE88469C9BA7FEC0A0478DC9_13</vt:lpwstr>
  </property>
</Properties>
</file>