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A6D" w:rsidRDefault="001E2A6D" w:rsidP="001E2A6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S502平乐沙子凉亭至福兴段公路改建工程</w:t>
      </w:r>
    </w:p>
    <w:p w:rsidR="001E2A6D" w:rsidRDefault="00464F35" w:rsidP="001E2A6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可行性研究报告及相关专项报告咨询</w:t>
      </w:r>
      <w:r w:rsidR="001E2A6D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服务</w:t>
      </w:r>
      <w:r w:rsidR="00AE0A6E"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采购</w:t>
      </w:r>
    </w:p>
    <w:p w:rsidR="00AE0A6E" w:rsidRPr="001F22DD" w:rsidRDefault="001E2A6D" w:rsidP="001F22DD">
      <w:pPr>
        <w:widowControl/>
        <w:shd w:val="clear" w:color="auto" w:fill="FFFFFF"/>
        <w:spacing w:line="450" w:lineRule="atLeast"/>
        <w:jc w:val="center"/>
        <w:outlineLvl w:val="3"/>
        <w:rPr>
          <w:rFonts w:ascii="宋体" w:eastAsia="宋体" w:hAnsi="宋体" w:cs="宋体"/>
          <w:b/>
          <w:bCs/>
          <w:color w:val="4C4C4C"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color w:val="4C4C4C"/>
          <w:kern w:val="0"/>
          <w:sz w:val="36"/>
          <w:szCs w:val="36"/>
        </w:rPr>
        <w:t>成交候选人公告</w:t>
      </w:r>
    </w:p>
    <w:p w:rsidR="00E45E51" w:rsidRDefault="00E45E5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50" w:firstLine="42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一、采购人名称：</w:t>
      </w:r>
      <w:r w:rsidRP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广西壮族自治区桂林公路发展中心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50" w:firstLine="70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二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、采购项目名称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S502平乐沙子凉亭至福兴段公路改建工程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可行性研究报告及相关专项报告咨询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服务采购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三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、采购公告发布日期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2024年12月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30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</w:t>
      </w:r>
    </w:p>
    <w:p w:rsidR="00AE0A6E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right="26" w:firstLineChars="100" w:firstLine="28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四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组织类型：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自行采购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五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、采购预算金额</w:t>
      </w:r>
      <w:r w:rsidR="00E45E51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：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人民币</w:t>
      </w:r>
      <w:r w:rsidR="008A21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陆拾玖万柒仟伍佰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元整（￥</w:t>
      </w:r>
      <w:r w:rsidR="008A2194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697500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元）</w:t>
      </w:r>
    </w:p>
    <w:p w:rsidR="001E2A6D" w:rsidRDefault="007079A1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六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、响应文件递交截止时间:202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5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年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1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月</w:t>
      </w:r>
      <w:r w:rsidR="00464F35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6</w:t>
      </w:r>
      <w:r w:rsidR="001E2A6D"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日10：00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七、评审办法:综合评分法</w:t>
      </w:r>
    </w:p>
    <w:p w:rsidR="001E2A6D" w:rsidRDefault="001E2A6D" w:rsidP="001F22DD">
      <w:pPr>
        <w:shd w:val="clear" w:color="auto" w:fill="FFFFFF"/>
        <w:kinsoku w:val="0"/>
        <w:overflowPunct w:val="0"/>
        <w:autoSpaceDE w:val="0"/>
        <w:autoSpaceDN w:val="0"/>
        <w:spacing w:line="520" w:lineRule="exact"/>
        <w:ind w:leftChars="-171" w:left="-359" w:right="26" w:firstLineChars="200" w:firstLine="560"/>
        <w:jc w:val="left"/>
        <w:rPr>
          <w:rFonts w:asciiTheme="minorEastAsia" w:hAnsiTheme="minorEastAsia" w:cstheme="minorEastAsia"/>
          <w:color w:val="000000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color w:val="000000"/>
          <w:kern w:val="0"/>
          <w:sz w:val="28"/>
          <w:szCs w:val="28"/>
        </w:rPr>
        <w:t>八、评审结果</w:t>
      </w:r>
    </w:p>
    <w:p w:rsidR="00D16464" w:rsidRPr="001F22DD" w:rsidRDefault="001E2A6D" w:rsidP="001F22DD">
      <w:pPr>
        <w:spacing w:line="420" w:lineRule="exact"/>
        <w:ind w:firstLineChars="152" w:firstLine="426"/>
        <w:rPr>
          <w:rFonts w:ascii="宋体" w:eastAsia="宋体" w:hAnsi="宋体" w:cs="宋体"/>
          <w:kern w:val="0"/>
          <w:sz w:val="28"/>
          <w:szCs w:val="28"/>
        </w:rPr>
      </w:pP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按</w:t>
      </w:r>
      <w:r>
        <w:rPr>
          <w:rFonts w:ascii="宋体" w:eastAsia="宋体" w:hAnsi="宋体" w:cs="宋体" w:hint="eastAsia"/>
          <w:kern w:val="0"/>
          <w:sz w:val="28"/>
          <w:szCs w:val="28"/>
        </w:rPr>
        <w:t>采购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文件中评</w:t>
      </w:r>
      <w:r>
        <w:rPr>
          <w:rFonts w:ascii="宋体" w:eastAsia="宋体" w:hAnsi="宋体" w:cs="宋体" w:hint="eastAsia"/>
          <w:kern w:val="0"/>
          <w:sz w:val="28"/>
          <w:szCs w:val="28"/>
        </w:rPr>
        <w:t>审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办法的规定推荐的</w:t>
      </w:r>
      <w:r>
        <w:rPr>
          <w:rFonts w:ascii="宋体" w:eastAsia="宋体" w:hAnsi="宋体" w:cs="宋体" w:hint="eastAsia"/>
          <w:kern w:val="0"/>
          <w:sz w:val="28"/>
          <w:szCs w:val="28"/>
        </w:rPr>
        <w:t>成交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候选人</w:t>
      </w:r>
      <w:r>
        <w:rPr>
          <w:rFonts w:ascii="宋体" w:eastAsia="宋体" w:hAnsi="宋体" w:cs="宋体" w:hint="eastAsia"/>
          <w:kern w:val="0"/>
          <w:sz w:val="28"/>
          <w:szCs w:val="28"/>
        </w:rPr>
        <w:t>结果</w:t>
      </w:r>
      <w:r w:rsidRPr="00196444">
        <w:rPr>
          <w:rFonts w:ascii="宋体" w:eastAsia="宋体" w:hAnsi="宋体" w:cs="宋体" w:hint="eastAsia"/>
          <w:kern w:val="0"/>
          <w:sz w:val="28"/>
          <w:szCs w:val="28"/>
        </w:rPr>
        <w:t>如下：</w:t>
      </w:r>
    </w:p>
    <w:tbl>
      <w:tblPr>
        <w:tblW w:w="8787" w:type="dxa"/>
        <w:jc w:val="center"/>
        <w:tblLook w:val="00A0"/>
      </w:tblPr>
      <w:tblGrid>
        <w:gridCol w:w="636"/>
        <w:gridCol w:w="4556"/>
        <w:gridCol w:w="1215"/>
        <w:gridCol w:w="2380"/>
      </w:tblGrid>
      <w:tr w:rsidR="001E2A6D" w:rsidRPr="00196444" w:rsidTr="001F22DD">
        <w:trPr>
          <w:trHeight w:val="728"/>
          <w:jc w:val="center"/>
        </w:trPr>
        <w:tc>
          <w:tcPr>
            <w:tcW w:w="5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推荐成交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候选人</w:t>
            </w:r>
          </w:p>
        </w:tc>
        <w:tc>
          <w:tcPr>
            <w:tcW w:w="12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预期</w:t>
            </w: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成交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价（万元）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196444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b/>
                <w:bCs/>
                <w:kern w:val="0"/>
                <w:sz w:val="24"/>
                <w:szCs w:val="24"/>
              </w:rPr>
            </w:pP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备</w:t>
            </w:r>
            <w:r w:rsidRPr="00196444"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  <w:t xml:space="preserve">  </w:t>
            </w:r>
            <w:r w:rsidRPr="00196444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注</w:t>
            </w:r>
          </w:p>
        </w:tc>
      </w:tr>
      <w:tr w:rsidR="001E2A6D" w:rsidRPr="00196444" w:rsidTr="001F22DD">
        <w:trPr>
          <w:trHeight w:val="658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8C5569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8C5569">
              <w:rPr>
                <w:rFonts w:ascii="宋体" w:eastAsia="宋体" w:hAnsi="宋体" w:cs="宋体" w:hint="eastAsia"/>
                <w:sz w:val="28"/>
                <w:szCs w:val="28"/>
              </w:rPr>
              <w:t>广西交通设计集团有限公司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8C556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69.4500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第一成交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  <w:tr w:rsidR="001E2A6D" w:rsidRPr="00196444" w:rsidTr="001F22DD">
        <w:trPr>
          <w:trHeight w:val="696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8C5569" w:rsidRDefault="001E2A6D" w:rsidP="001F22DD">
            <w:pPr>
              <w:spacing w:line="420" w:lineRule="exact"/>
              <w:jc w:val="center"/>
              <w:rPr>
                <w:rFonts w:ascii="Calibri" w:eastAsia="宋体" w:hAnsi="Calibri" w:cs="Times New Roman"/>
                <w:szCs w:val="21"/>
              </w:rPr>
            </w:pPr>
            <w:r w:rsidRPr="008C5569">
              <w:rPr>
                <w:rFonts w:ascii="Calibri" w:eastAsia="宋体" w:hAnsi="Calibri" w:cs="Times New Roman" w:hint="eastAsia"/>
                <w:szCs w:val="21"/>
              </w:rPr>
              <w:t>广东省交通规划设计研究院集团股份有限公司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Default="008C556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69.6300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第二成交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  <w:tr w:rsidR="001E2A6D" w:rsidRPr="00196444" w:rsidTr="001F22DD">
        <w:trPr>
          <w:trHeight w:val="707"/>
          <w:jc w:val="center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Pr="00BF01F2" w:rsidRDefault="001E2A6D" w:rsidP="001F22DD">
            <w:pPr>
              <w:widowControl/>
              <w:spacing w:line="420" w:lineRule="exact"/>
              <w:jc w:val="center"/>
              <w:rPr>
                <w:rFonts w:ascii="宋体" w:eastAsia="宋体" w:hAnsi="Calibri" w:cs="Times New Roman"/>
                <w:kern w:val="0"/>
                <w:sz w:val="24"/>
                <w:szCs w:val="24"/>
              </w:rPr>
            </w:pPr>
            <w:r w:rsidRPr="00BF01F2">
              <w:rPr>
                <w:rFonts w:ascii="宋体" w:eastAsia="宋体" w:hAnsi="宋体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4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Pr="008C5569" w:rsidRDefault="008C5569" w:rsidP="001F22DD">
            <w:pPr>
              <w:spacing w:line="420" w:lineRule="exact"/>
              <w:jc w:val="center"/>
              <w:rPr>
                <w:rFonts w:ascii="Calibri" w:eastAsia="宋体" w:hAnsi="Calibri" w:cs="Times New Roman"/>
                <w:sz w:val="28"/>
                <w:szCs w:val="28"/>
              </w:rPr>
            </w:pPr>
            <w:r w:rsidRPr="008C5569">
              <w:rPr>
                <w:rFonts w:hint="eastAsia"/>
                <w:sz w:val="28"/>
                <w:szCs w:val="28"/>
              </w:rPr>
              <w:t>云南九达交通建设有限公司</w:t>
            </w:r>
          </w:p>
        </w:tc>
        <w:tc>
          <w:tcPr>
            <w:tcW w:w="12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2A6D" w:rsidRDefault="008C5569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69.5620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A6D" w:rsidRDefault="001E2A6D" w:rsidP="001F22DD">
            <w:pPr>
              <w:spacing w:line="420" w:lineRule="exact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Calibri" w:eastAsia="宋体" w:hAnsi="Calibri" w:cs="宋体" w:hint="eastAsia"/>
                <w:sz w:val="28"/>
                <w:szCs w:val="28"/>
              </w:rPr>
              <w:t>第三成交</w:t>
            </w:r>
            <w:r w:rsidRPr="00B9492F">
              <w:rPr>
                <w:rFonts w:ascii="Calibri" w:eastAsia="宋体" w:hAnsi="Calibri" w:cs="宋体" w:hint="eastAsia"/>
                <w:sz w:val="28"/>
                <w:szCs w:val="28"/>
              </w:rPr>
              <w:t>候选人</w:t>
            </w:r>
          </w:p>
        </w:tc>
      </w:tr>
    </w:tbl>
    <w:p w:rsidR="00AE0A6E" w:rsidRPr="00AE0A6E" w:rsidRDefault="00AE0A6E" w:rsidP="001F22DD">
      <w:pPr>
        <w:widowControl/>
        <w:shd w:val="clear" w:color="auto" w:fill="FFFFFF"/>
        <w:spacing w:line="520" w:lineRule="exact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九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、 其它事项</w:t>
      </w:r>
    </w:p>
    <w:p w:rsidR="00AE0A6E" w:rsidRPr="00AE0A6E" w:rsidRDefault="00D16464" w:rsidP="001F22DD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对本次采购推荐成交候选人结果</w:t>
      </w:r>
      <w:r w:rsid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如有异议，可于本公告发布之日起1个工作日内以书面形式向采购人提出质疑，逾期不予受理。</w:t>
      </w:r>
    </w:p>
    <w:p w:rsidR="00AE0A6E" w:rsidRPr="00AE0A6E" w:rsidRDefault="00AE0A6E" w:rsidP="001F22DD">
      <w:pPr>
        <w:widowControl/>
        <w:shd w:val="clear" w:color="auto" w:fill="FFFFFF"/>
        <w:spacing w:line="520" w:lineRule="exact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200" w:firstLine="5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</w:p>
    <w:p w:rsidR="00AE0A6E" w:rsidRPr="00AE0A6E" w:rsidRDefault="00AE0A6E" w:rsidP="001F22DD">
      <w:pPr>
        <w:widowControl/>
        <w:shd w:val="clear" w:color="auto" w:fill="FFFFFF"/>
        <w:spacing w:line="520" w:lineRule="exact"/>
        <w:ind w:firstLineChars="1350" w:firstLine="378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广西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壮族自治区桂林公路发展中心</w:t>
      </w:r>
    </w:p>
    <w:p w:rsidR="000407F0" w:rsidRPr="001F22DD" w:rsidRDefault="00AE0A6E" w:rsidP="001F22DD">
      <w:pPr>
        <w:widowControl/>
        <w:shd w:val="clear" w:color="auto" w:fill="FFFFFF"/>
        <w:spacing w:line="520" w:lineRule="exact"/>
        <w:ind w:firstLineChars="1700" w:firstLine="4760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202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5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年</w:t>
      </w:r>
      <w:r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1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月</w:t>
      </w:r>
      <w:r w:rsidR="008B1068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7</w:t>
      </w:r>
      <w:r w:rsidRPr="00AE0A6E">
        <w:rPr>
          <w:rFonts w:asciiTheme="minorEastAsia" w:hAnsiTheme="minorEastAsia" w:cs="Times New Roman" w:hint="eastAsia"/>
          <w:color w:val="000000"/>
          <w:kern w:val="0"/>
          <w:sz w:val="28"/>
          <w:szCs w:val="28"/>
        </w:rPr>
        <w:t>日</w:t>
      </w:r>
    </w:p>
    <w:sectPr w:rsidR="000407F0" w:rsidRPr="001F22DD" w:rsidSect="007079A1">
      <w:pgSz w:w="11906" w:h="16838"/>
      <w:pgMar w:top="1440" w:right="141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9FE" w:rsidRDefault="003A79FE" w:rsidP="001F22DD">
      <w:pPr>
        <w:ind w:firstLine="420"/>
      </w:pPr>
      <w:r>
        <w:separator/>
      </w:r>
    </w:p>
  </w:endnote>
  <w:endnote w:type="continuationSeparator" w:id="1">
    <w:p w:rsidR="003A79FE" w:rsidRDefault="003A79FE" w:rsidP="001F22DD">
      <w:pPr>
        <w:ind w:firstLine="42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9FE" w:rsidRDefault="003A79FE" w:rsidP="001F22DD">
      <w:pPr>
        <w:ind w:firstLine="420"/>
      </w:pPr>
      <w:r>
        <w:separator/>
      </w:r>
    </w:p>
  </w:footnote>
  <w:footnote w:type="continuationSeparator" w:id="1">
    <w:p w:rsidR="003A79FE" w:rsidRDefault="003A79FE" w:rsidP="001F22DD">
      <w:pPr>
        <w:ind w:firstLine="42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E2A6D"/>
    <w:rsid w:val="000407F0"/>
    <w:rsid w:val="001E2A6D"/>
    <w:rsid w:val="001F22DD"/>
    <w:rsid w:val="002A4A7C"/>
    <w:rsid w:val="003A79FE"/>
    <w:rsid w:val="00464F35"/>
    <w:rsid w:val="00471FAF"/>
    <w:rsid w:val="004A69B4"/>
    <w:rsid w:val="00650DD0"/>
    <w:rsid w:val="006914D0"/>
    <w:rsid w:val="007079A1"/>
    <w:rsid w:val="008A2194"/>
    <w:rsid w:val="008B1068"/>
    <w:rsid w:val="008C5569"/>
    <w:rsid w:val="00A548FC"/>
    <w:rsid w:val="00AE0A6E"/>
    <w:rsid w:val="00D16464"/>
    <w:rsid w:val="00E45E51"/>
    <w:rsid w:val="00E66A58"/>
    <w:rsid w:val="00EF354F"/>
    <w:rsid w:val="00F134C4"/>
    <w:rsid w:val="00F5399A"/>
    <w:rsid w:val="00F54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A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F22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F22D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F22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F22D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容妮</dc:creator>
  <cp:lastModifiedBy>容妮</cp:lastModifiedBy>
  <cp:revision>6</cp:revision>
  <cp:lastPrinted>2025-01-02T02:52:00Z</cp:lastPrinted>
  <dcterms:created xsi:type="dcterms:W3CDTF">2025-01-06T04:25:00Z</dcterms:created>
  <dcterms:modified xsi:type="dcterms:W3CDTF">2025-01-07T01:59:00Z</dcterms:modified>
</cp:coreProperties>
</file>